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B6" w:rsidRDefault="00000FB6" w:rsidP="00000FB6">
      <w:pPr>
        <w:pStyle w:val="2"/>
        <w:spacing w:before="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Аннотация к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дополнительной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обще</w:t>
      </w:r>
      <w:r w:rsidRPr="00007717">
        <w:rPr>
          <w:rFonts w:ascii="Times New Roman" w:eastAsia="Calibri" w:hAnsi="Times New Roman" w:cs="Times New Roman"/>
          <w:color w:val="auto"/>
          <w:sz w:val="28"/>
          <w:szCs w:val="28"/>
        </w:rPr>
        <w:t>образовательной</w:t>
      </w:r>
    </w:p>
    <w:p w:rsidR="00000FB6" w:rsidRPr="00007717" w:rsidRDefault="002D16C7" w:rsidP="00000FB6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000FB6" w:rsidRPr="00007717">
        <w:rPr>
          <w:rFonts w:ascii="Times New Roman" w:eastAsia="Calibri" w:hAnsi="Times New Roman" w:cs="Times New Roman"/>
          <w:color w:val="auto"/>
          <w:sz w:val="28"/>
          <w:szCs w:val="28"/>
        </w:rPr>
        <w:t>бщеразвивающей</w:t>
      </w:r>
      <w:proofErr w:type="spellEnd"/>
      <w:r w:rsidR="007248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краткосрочной </w:t>
      </w:r>
      <w:r w:rsidR="00000FB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программе</w:t>
      </w:r>
      <w:r w:rsidR="00000FB6" w:rsidRPr="000077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62D4">
        <w:rPr>
          <w:rFonts w:ascii="Times New Roman" w:eastAsia="Calibri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="001362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направленности </w:t>
      </w:r>
      <w:r w:rsidR="00000FB6">
        <w:rPr>
          <w:rFonts w:ascii="Times New Roman" w:hAnsi="Times New Roman" w:cs="Times New Roman"/>
          <w:color w:val="000000"/>
          <w:sz w:val="28"/>
          <w:szCs w:val="28"/>
        </w:rPr>
        <w:t>«Моя будущая профессия</w:t>
      </w:r>
      <w:r w:rsidR="00000FB6" w:rsidRPr="0000771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00FB6" w:rsidRPr="00007717" w:rsidRDefault="00000FB6" w:rsidP="00000FB6">
      <w:pPr>
        <w:pStyle w:val="2"/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007717">
        <w:rPr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</w:t>
      </w:r>
      <w:r w:rsidR="00412BC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ополнительная обще</w:t>
      </w:r>
      <w:r w:rsidRPr="0000771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образовательна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я </w:t>
      </w:r>
      <w:proofErr w:type="spellStart"/>
      <w:r w:rsidR="00412BC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общеразвивающая</w:t>
      </w:r>
      <w:proofErr w:type="spellEnd"/>
      <w:r w:rsidR="00412BC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программа </w:t>
      </w:r>
      <w:r w:rsidR="0072482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Моя будущая профессия имеет профориентационную направленность.</w:t>
      </w:r>
    </w:p>
    <w:p w:rsidR="00000FB6" w:rsidRDefault="00000FB6" w:rsidP="00000F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17">
        <w:rPr>
          <w:rFonts w:ascii="Times New Roman" w:hAnsi="Times New Roman" w:cs="Times New Roman"/>
          <w:sz w:val="28"/>
          <w:szCs w:val="28"/>
        </w:rPr>
        <w:t xml:space="preserve">       </w:t>
      </w:r>
      <w:r w:rsidR="00412BC6">
        <w:rPr>
          <w:rFonts w:ascii="Times New Roman" w:hAnsi="Times New Roman" w:cs="Times New Roman"/>
          <w:sz w:val="28"/>
          <w:szCs w:val="28"/>
        </w:rPr>
        <w:t xml:space="preserve">  </w:t>
      </w:r>
      <w:r w:rsidRPr="00007717">
        <w:rPr>
          <w:rFonts w:ascii="Times New Roman" w:hAnsi="Times New Roman" w:cs="Times New Roman"/>
          <w:b/>
          <w:sz w:val="28"/>
          <w:szCs w:val="28"/>
        </w:rPr>
        <w:t>Статус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07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2BC6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48298D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000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7717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="00412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FB6" w:rsidRDefault="00000FB6" w:rsidP="00000F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07717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="00412BC6" w:rsidRPr="00412BC6">
        <w:rPr>
          <w:rFonts w:ascii="Times New Roman" w:hAnsi="Times New Roman" w:cs="Times New Roman"/>
          <w:sz w:val="28"/>
          <w:szCs w:val="32"/>
        </w:rPr>
        <w:t xml:space="preserve"> </w:t>
      </w:r>
      <w:r w:rsidR="00412BC6">
        <w:rPr>
          <w:rFonts w:ascii="Times New Roman" w:hAnsi="Times New Roman" w:cs="Times New Roman"/>
          <w:sz w:val="28"/>
          <w:szCs w:val="32"/>
        </w:rPr>
        <w:t>социально-педагогическая</w:t>
      </w:r>
    </w:p>
    <w:p w:rsidR="00000FB6" w:rsidRDefault="00000FB6" w:rsidP="00000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21899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14-18 лет</w:t>
      </w:r>
    </w:p>
    <w:p w:rsidR="00000FB6" w:rsidRDefault="00000FB6" w:rsidP="00000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899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C80FC7">
        <w:rPr>
          <w:rFonts w:ascii="Times New Roman" w:hAnsi="Times New Roman" w:cs="Times New Roman"/>
          <w:sz w:val="28"/>
          <w:szCs w:val="28"/>
        </w:rPr>
        <w:t xml:space="preserve"> 3 месяца (12 часов)</w:t>
      </w:r>
    </w:p>
    <w:p w:rsidR="00000FB6" w:rsidRDefault="00000FB6" w:rsidP="00000F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899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0FB6" w:rsidRPr="00A42A67" w:rsidRDefault="00000FB6" w:rsidP="00000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42A67">
        <w:rPr>
          <w:rFonts w:ascii="Times New Roman" w:hAnsi="Times New Roman" w:cs="Times New Roman"/>
          <w:sz w:val="28"/>
          <w:szCs w:val="28"/>
        </w:rPr>
        <w:t>- Вводное</w:t>
      </w:r>
      <w:r w:rsidR="00412BC6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A42A67">
        <w:rPr>
          <w:rFonts w:ascii="Times New Roman" w:hAnsi="Times New Roman" w:cs="Times New Roman"/>
          <w:sz w:val="28"/>
          <w:szCs w:val="28"/>
        </w:rPr>
        <w:t>;</w:t>
      </w:r>
    </w:p>
    <w:p w:rsidR="00000FB6" w:rsidRPr="00A42A67" w:rsidRDefault="00000FB6" w:rsidP="00000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12BC6" w:rsidRPr="00412BC6">
        <w:rPr>
          <w:rFonts w:ascii="Times New Roman" w:eastAsia="Times New Roman" w:hAnsi="Times New Roman" w:cs="Times New Roman"/>
          <w:sz w:val="28"/>
          <w:szCs w:val="28"/>
        </w:rPr>
        <w:t>Что я знаю о профессиях</w:t>
      </w:r>
      <w:r w:rsidRPr="00A42A67">
        <w:rPr>
          <w:rFonts w:ascii="Times New Roman" w:hAnsi="Times New Roman" w:cs="Times New Roman"/>
          <w:sz w:val="28"/>
          <w:szCs w:val="28"/>
        </w:rPr>
        <w:t>;</w:t>
      </w:r>
    </w:p>
    <w:p w:rsidR="00000FB6" w:rsidRPr="00A42A67" w:rsidRDefault="00000FB6" w:rsidP="00000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12BC6" w:rsidRPr="00412BC6">
        <w:rPr>
          <w:rFonts w:ascii="Times New Roman" w:eastAsia="Times New Roman" w:hAnsi="Times New Roman" w:cs="Times New Roman"/>
          <w:sz w:val="28"/>
          <w:szCs w:val="28"/>
        </w:rPr>
        <w:t>Типы профессий</w:t>
      </w:r>
      <w:r w:rsidRPr="00A42A67">
        <w:rPr>
          <w:rFonts w:ascii="Times New Roman" w:hAnsi="Times New Roman" w:cs="Times New Roman"/>
          <w:sz w:val="28"/>
          <w:szCs w:val="28"/>
        </w:rPr>
        <w:t>;</w:t>
      </w:r>
    </w:p>
    <w:p w:rsidR="00412BC6" w:rsidRDefault="00000FB6" w:rsidP="00412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12BC6" w:rsidRPr="00412BC6">
        <w:rPr>
          <w:rFonts w:ascii="Times New Roman" w:eastAsia="Times New Roman" w:hAnsi="Times New Roman" w:cs="Times New Roman"/>
          <w:sz w:val="28"/>
          <w:szCs w:val="28"/>
        </w:rPr>
        <w:t>Выбор профессии</w:t>
      </w:r>
      <w:r w:rsidRPr="00412BC6">
        <w:rPr>
          <w:rFonts w:ascii="Times New Roman" w:hAnsi="Times New Roman" w:cs="Times New Roman"/>
          <w:sz w:val="28"/>
          <w:szCs w:val="28"/>
        </w:rPr>
        <w:t>;</w:t>
      </w:r>
    </w:p>
    <w:p w:rsidR="00000FB6" w:rsidRPr="00412BC6" w:rsidRDefault="00412BC6" w:rsidP="00412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00FB6" w:rsidRPr="00A42A67">
        <w:rPr>
          <w:rFonts w:ascii="Times New Roman" w:hAnsi="Times New Roman" w:cs="Times New Roman"/>
          <w:sz w:val="28"/>
          <w:szCs w:val="28"/>
        </w:rPr>
        <w:t xml:space="preserve"> - </w:t>
      </w:r>
      <w:r w:rsidRPr="00412BC6">
        <w:rPr>
          <w:rFonts w:ascii="Times New Roman" w:eastAsia="Times New Roman" w:hAnsi="Times New Roman" w:cs="Times New Roman"/>
          <w:bCs/>
          <w:sz w:val="28"/>
          <w:szCs w:val="28"/>
        </w:rPr>
        <w:t>Итоговое занятие</w:t>
      </w:r>
      <w:r w:rsidRPr="0041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8B3622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Цель программы:</w:t>
      </w:r>
      <w:r w:rsidRPr="008B3622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создание условий для осознанного выбора профессионального образовательного маршрута учащимися 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-18 лет. </w:t>
      </w:r>
    </w:p>
    <w:p w:rsidR="00000FB6" w:rsidRPr="008B3622" w:rsidRDefault="00000FB6" w:rsidP="00000F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8B362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образовательные:</w:t>
      </w:r>
    </w:p>
    <w:p w:rsidR="00000FB6" w:rsidRPr="008B3622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углубить знакомство с миром профессий; </w:t>
      </w:r>
    </w:p>
    <w:p w:rsidR="00000FB6" w:rsidRPr="008B3622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способствовать личностному самоопределению; </w:t>
      </w:r>
    </w:p>
    <w:p w:rsidR="00000FB6" w:rsidRPr="008B3622" w:rsidRDefault="00000FB6" w:rsidP="00000FB6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обучить осуществлять расширенный поиск информации и пользоваться различными источниками её получения; </w:t>
      </w:r>
    </w:p>
    <w:p w:rsidR="00000FB6" w:rsidRPr="008B3622" w:rsidRDefault="00000FB6" w:rsidP="00000FB6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научить планировать свою деятельность и самостоятельно оценивать её результаты; 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развивающие:</w:t>
      </w:r>
    </w:p>
    <w:p w:rsidR="00000FB6" w:rsidRPr="008B3622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способности </w:t>
      </w:r>
      <w:proofErr w:type="gramStart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понимать и принимать</w:t>
      </w:r>
      <w:proofErr w:type="gramEnd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ценность трудовой деятельности на благо общества и личностного развития; 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коммуникативные умения, в том числе умения вести конструктивный диалог и разрешать конфликты; </w:t>
      </w:r>
    </w:p>
    <w:p w:rsidR="00000FB6" w:rsidRPr="008B3622" w:rsidRDefault="0072482C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умения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самопре</w:t>
      </w:r>
      <w:r w:rsidR="00000FB6"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зентации</w:t>
      </w:r>
      <w:proofErr w:type="spellEnd"/>
      <w:r w:rsidR="00000FB6"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способствовать формированию четкой жизненной позиции. </w:t>
      </w:r>
    </w:p>
    <w:p w:rsidR="00000FB6" w:rsidRPr="008B3622" w:rsidRDefault="00000FB6" w:rsidP="00000FB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воспитательные: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воспитывать самостоятельность, ответственность, мобильность в </w:t>
      </w:r>
      <w:proofErr w:type="gramStart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принятии</w:t>
      </w:r>
      <w:proofErr w:type="gramEnd"/>
      <w:r w:rsidRPr="008B3622">
        <w:rPr>
          <w:rFonts w:eastAsiaTheme="minorHAnsi"/>
          <w:color w:val="000000"/>
          <w:sz w:val="28"/>
          <w:szCs w:val="28"/>
          <w:lang w:eastAsia="en-US"/>
        </w:rPr>
        <w:br/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решений;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воспитывать</w:t>
      </w:r>
      <w:r w:rsidRPr="008B36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положительное отношение к себе, уверенность в своих </w:t>
      </w:r>
      <w:proofErr w:type="gramStart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силах</w:t>
      </w:r>
      <w:proofErr w:type="gramEnd"/>
      <w:r w:rsidRPr="008B3622">
        <w:rPr>
          <w:rFonts w:eastAsiaTheme="minorHAnsi"/>
          <w:color w:val="000000"/>
          <w:sz w:val="28"/>
          <w:szCs w:val="28"/>
          <w:lang w:eastAsia="en-US"/>
        </w:rPr>
        <w:br/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применительно к реализации себя в будущей профессии;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воспитывать</w:t>
      </w:r>
      <w:r w:rsidRPr="008B36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потребность в трудовой деятельности, самовоспитании, саморазвитии</w:t>
      </w:r>
      <w:r w:rsidRPr="008B36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самореализации.</w:t>
      </w:r>
    </w:p>
    <w:p w:rsidR="00000FB6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организации образовательного процесса:</w:t>
      </w:r>
      <w:r w:rsidRPr="00016B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16B4A"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тематических занятий, в каждо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присутствуют сквозные компоненты на развитие личностных результатов и универсальных учебных </w:t>
      </w:r>
      <w:r w:rsidRPr="00016B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действий. Каждое занятие направлено на раскрытие какой-либо темы, связанной с профориентацией. В </w:t>
      </w:r>
      <w:proofErr w:type="gramStart"/>
      <w:r w:rsidRPr="00016B4A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применяются различные диагностические методики, направленные на изучение индивидуальных особенностей психических процессов, характера учащихся и имеющие профориентационную ценность. </w:t>
      </w:r>
    </w:p>
    <w:p w:rsidR="00000FB6" w:rsidRPr="00D016F6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6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занятий:</w:t>
      </w:r>
    </w:p>
    <w:p w:rsidR="00000FB6" w:rsidRPr="00D016F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1. По количеству детей:</w:t>
      </w: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00FB6" w:rsidRPr="00D016F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групповая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Характерно для фронтального обучения. Взаимодействие между учащимися и преподавателями (учащимися) осуществляется через участие каждого (по мере возможности) в беседах, при ответе на поставленные вопросы, при высказывании собственного мнения в процессе общего обсуждения каких-то положений или результатов деятельности;</w:t>
      </w:r>
    </w:p>
    <w:p w:rsidR="00000FB6" w:rsidRPr="00D016F6" w:rsidRDefault="00000FB6" w:rsidP="00000FB6">
      <w:pPr>
        <w:tabs>
          <w:tab w:val="left" w:pos="2475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парное взаимодействие (преподаватель - учащихся; учащихся-учащихся). Характерно для индивидуального обучения. В </w:t>
      </w:r>
      <w:proofErr w:type="gramStart"/>
      <w:r w:rsidRPr="00D016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этом</w:t>
      </w:r>
      <w:proofErr w:type="gramEnd"/>
      <w:r w:rsidRPr="00D016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случае преподаватель взаимодействует с одним учащимся, который в зависимости от цели взаимодействия</w:t>
      </w:r>
      <w:r w:rsidR="007248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D016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либо получает информацию (указания, рекомендации) по выполнению задания, либо отчитывается о результатах выполнения. Аналогичными может быть взаимодействие и двух учащихся. Один из </w:t>
      </w:r>
      <w:proofErr w:type="gramStart"/>
      <w:r w:rsidRPr="00D016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которых</w:t>
      </w:r>
      <w:proofErr w:type="gramEnd"/>
      <w:r w:rsidRPr="00D016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более подготовлен и оказывает помощь менее подготовленному. Такая организация обучения применяется при устранении пробелов в знаниях учащихся. </w:t>
      </w:r>
    </w:p>
    <w:p w:rsidR="00000FB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2. По особенностям коммуникативного взаимодействия педагога и учащегося:</w:t>
      </w:r>
    </w:p>
    <w:p w:rsidR="00000FB6" w:rsidRPr="00016B4A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16B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предусматривается использование следующих методов, формы работы, образовательных технологий и методик: </w:t>
      </w:r>
    </w:p>
    <w:p w:rsidR="00000FB6" w:rsidRPr="004936A2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16B4A">
        <w:rPr>
          <w:rFonts w:ascii="Times New Roman" w:hAnsi="Times New Roman" w:cs="Times New Roman"/>
          <w:color w:val="000000"/>
          <w:sz w:val="28"/>
          <w:szCs w:val="28"/>
        </w:rPr>
        <w:t>- лекция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00FB6" w:rsidRPr="00016B4A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- психологические упражнения; </w:t>
      </w:r>
    </w:p>
    <w:p w:rsidR="00000FB6" w:rsidRPr="00016B4A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- ролевые игры; </w:t>
      </w:r>
    </w:p>
    <w:p w:rsidR="00000FB6" w:rsidRPr="00016B4A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- деловые игры; </w:t>
      </w:r>
    </w:p>
    <w:p w:rsidR="00000FB6" w:rsidRPr="00016B4A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B4A">
        <w:rPr>
          <w:rFonts w:ascii="Times New Roman" w:hAnsi="Times New Roman" w:cs="Times New Roman"/>
          <w:color w:val="000000"/>
          <w:sz w:val="28"/>
          <w:szCs w:val="28"/>
        </w:rPr>
        <w:t>- диспуты, дискуссия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(коллективное обсуждение возникшей проблемы и способа ее решения на занятии)</w:t>
      </w:r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00FB6" w:rsidRPr="00016B4A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B4A">
        <w:rPr>
          <w:rFonts w:ascii="Times New Roman" w:hAnsi="Times New Roman" w:cs="Times New Roman"/>
          <w:color w:val="000000"/>
          <w:sz w:val="28"/>
          <w:szCs w:val="28"/>
        </w:rPr>
        <w:t xml:space="preserve">- творческая работа; </w:t>
      </w:r>
    </w:p>
    <w:p w:rsidR="00000FB6" w:rsidRPr="00D016F6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B4A">
        <w:rPr>
          <w:rFonts w:ascii="Times New Roman" w:hAnsi="Times New Roman" w:cs="Times New Roman"/>
          <w:color w:val="000000"/>
          <w:sz w:val="28"/>
          <w:szCs w:val="28"/>
        </w:rPr>
        <w:t>- групповое тестирование и анкетирование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FB6" w:rsidRPr="00D016F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3. По дидактической цели:</w:t>
      </w:r>
    </w:p>
    <w:p w:rsidR="00000FB6" w:rsidRPr="00D016F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вводное занятие;</w:t>
      </w:r>
    </w:p>
    <w:p w:rsidR="00000FB6" w:rsidRPr="00D016F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практическое занятие - часть урока или весь урок;</w:t>
      </w:r>
    </w:p>
    <w:p w:rsidR="00000FB6" w:rsidRPr="00D016F6" w:rsidRDefault="00000FB6" w:rsidP="00000FB6">
      <w:pPr>
        <w:tabs>
          <w:tab w:val="left" w:pos="2475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занятие – демонстрация – итоговый урок, где учащиеся, демонстрируя созданную модель, проводят итог о решении поставленной задачи, анализируют способы решения поставленной задачи, возникшие трудности при создании модели и методы выхода из создавшейся ситуации.</w:t>
      </w:r>
    </w:p>
    <w:p w:rsidR="00000FB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занятие по контролю знаний, умений и навыков.</w:t>
      </w:r>
    </w:p>
    <w:p w:rsidR="00000FB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0F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Краткое содержание.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proofErr w:type="gramStart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«Моя буд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ущая профессия» о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риентирована на социальную адаптацию детей старшего школьного возраста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направлена на личностное и профессиональное самоопределение обучающихся.</w:t>
      </w:r>
      <w:proofErr w:type="gramEnd"/>
    </w:p>
    <w:p w:rsidR="00000FB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   Программа 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основана на комплексном подходе к подготовке молодого человека «новой формации», умеющего жить в современных социально-экономических условиях. Компетентного, мобильного, с высокой культурой делового общения, готового к принятию жизненно важных решений, умеющего эффективно взаимодействовать с людьми, то есть формирование всех тех качеств личности, необходимых для успешной интеграции в современное общество.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00FB6" w:rsidRPr="00000FB6" w:rsidRDefault="00000FB6" w:rsidP="00000FB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Программа </w:t>
      </w:r>
      <w:r w:rsidRPr="00000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36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помогает обучающимся образовательного учреждения сделать правильный выбор будущей профессии, исходя из знаний мира профессий, требований специальности к человеку, а также позволяет изучить самого себя: свои личностные особенности, особенности мышления, нервной системы, характера.</w:t>
      </w:r>
    </w:p>
    <w:p w:rsidR="00000FB6" w:rsidRPr="008B3622" w:rsidRDefault="00000FB6" w:rsidP="00000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6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 результаты:</w:t>
      </w:r>
    </w:p>
    <w:p w:rsidR="00000FB6" w:rsidRPr="008B3622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готовность и способность </w:t>
      </w:r>
      <w:proofErr w:type="gramStart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саморазвитию и профессиональному личностному самоопределению; </w:t>
      </w:r>
    </w:p>
    <w:p w:rsidR="00000FB6" w:rsidRPr="008B3622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непрерывному образованию и целенаправленной познавательной деятельности в целях профессионального самосовершенствования и творческой самореализации; </w:t>
      </w:r>
    </w:p>
    <w:p w:rsidR="00000FB6" w:rsidRPr="008B3622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способность ставить профессионально-образовательные цели и строить профессиональные жизненные планы в интересах личности, государства общества; 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8B36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8B36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результаты: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8B362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выработанные коммуникативные способности и навыки эффективного общения;</w:t>
      </w:r>
    </w:p>
    <w:p w:rsidR="00000FB6" w:rsidRPr="008B3622" w:rsidRDefault="00000FB6" w:rsidP="00000FB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самостоятельность планирования и осуществления деятельности, организации эффективного профессионально ориентированного сотрудничества для профессионального становления и творческой профессионально-образовательной самореализации; 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построение индивидуальной траектории профессионального становления. 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 результаты:</w:t>
      </w:r>
    </w:p>
    <w:p w:rsidR="00000FB6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знать:</w:t>
      </w:r>
    </w:p>
    <w:p w:rsidR="00000FB6" w:rsidRPr="002B732C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правила выбора профессии;</w:t>
      </w:r>
    </w:p>
    <w:p w:rsidR="00000FB6" w:rsidRPr="002B732C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000FB6" w:rsidRPr="002B732C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поняти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темперамента, эмоционально-волевой сферы, интеллектуальных способностей, стилей общения; </w:t>
      </w:r>
    </w:p>
    <w:p w:rsidR="00000FB6" w:rsidRPr="002B732C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требования современного общества к профессиональной деятельности человека; </w:t>
      </w:r>
    </w:p>
    <w:p w:rsidR="00000FB6" w:rsidRPr="002B732C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-понятие рынка профессионального труда и образовательных услуг;</w:t>
      </w:r>
    </w:p>
    <w:p w:rsidR="00000FB6" w:rsidRPr="002B732C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73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возможности получения образования по избранному профилю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уметь: 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t xml:space="preserve">- </w:t>
      </w:r>
      <w:r w:rsidRPr="008B3622"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t>самостоятельно готовить развернутое описание профессии,</w:t>
      </w:r>
      <w:r w:rsidRPr="008B3622"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br/>
        <w:t>определить способности, которые необходимы</w:t>
      </w:r>
      <w:r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t xml:space="preserve"> для</w:t>
      </w:r>
      <w:r w:rsidRPr="008B3622"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t xml:space="preserve"> данной профессии</w:t>
      </w:r>
      <w:r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t>;</w:t>
      </w:r>
      <w:r w:rsidRPr="008B3622"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br/>
      </w:r>
      <w:r w:rsidRPr="008B3622"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lastRenderedPageBreak/>
        <w:t>-</w:t>
      </w:r>
      <w:r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t xml:space="preserve"> </w:t>
      </w:r>
      <w:r w:rsidRPr="008B3622"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t xml:space="preserve">иметь </w:t>
      </w:r>
      <w:r w:rsidRPr="008B3622">
        <w:rPr>
          <w:rFonts w:ascii="TimesNewRomanPSMT" w:eastAsiaTheme="minorHAnsi" w:hAnsi="TimesNewRomanPSMT"/>
          <w:color w:val="333333"/>
          <w:sz w:val="28"/>
          <w:szCs w:val="28"/>
          <w:lang w:eastAsia="en-US"/>
        </w:rPr>
        <w:t>представление о профессионально значимых способностях и</w:t>
      </w:r>
      <w:r w:rsidRPr="008B3622">
        <w:rPr>
          <w:rFonts w:ascii="TimesNewRomanPSMT" w:eastAsiaTheme="minorHAnsi" w:hAnsi="TimesNewRomanPSMT"/>
          <w:color w:val="333333"/>
          <w:sz w:val="28"/>
          <w:szCs w:val="28"/>
          <w:lang w:eastAsia="en-US"/>
        </w:rPr>
        <w:br/>
        <w:t xml:space="preserve">личностных качествах, </w:t>
      </w:r>
      <w:r w:rsidRPr="008B3622">
        <w:rPr>
          <w:rFonts w:ascii="TimesNewRomanPSMT" w:eastAsiaTheme="minorHAnsi" w:hAnsi="TimesNewRomanPSMT"/>
          <w:color w:val="000000"/>
          <w:sz w:val="28"/>
          <w:szCs w:val="28"/>
          <w:lang w:eastAsia="en-US"/>
        </w:rPr>
        <w:t>представления о мире профессий.</w:t>
      </w:r>
    </w:p>
    <w:p w:rsidR="00000FB6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8B3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находить выход из проблемной ситуации, связанной с выбором профиля и пути продолжения образования; 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объективно оценивать свои индивидуальные возможности в </w:t>
      </w:r>
      <w:proofErr w:type="gramStart"/>
      <w:r w:rsidRPr="008B362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8B3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избираемой деятельностью; </w:t>
      </w:r>
    </w:p>
    <w:p w:rsidR="00000FB6" w:rsidRPr="008B3622" w:rsidRDefault="00000FB6" w:rsidP="000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B362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ставить цели и планировать действия для их достижения;</w:t>
      </w:r>
    </w:p>
    <w:p w:rsidR="00000FB6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B36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осуществлять расширенный поиск информации и пользоваться различными источниками её получения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00FB6" w:rsidRPr="008B3622" w:rsidRDefault="00000FB6" w:rsidP="00000FB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FB6" w:rsidRPr="00363E73" w:rsidRDefault="00000FB6" w:rsidP="00000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CA6" w:rsidRDefault="00723CA6"/>
    <w:sectPr w:rsidR="00723CA6" w:rsidSect="0072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B6"/>
    <w:rsid w:val="00000FB6"/>
    <w:rsid w:val="001362D4"/>
    <w:rsid w:val="002D16C7"/>
    <w:rsid w:val="00356B50"/>
    <w:rsid w:val="00412BC6"/>
    <w:rsid w:val="0065219B"/>
    <w:rsid w:val="0066753F"/>
    <w:rsid w:val="006B057E"/>
    <w:rsid w:val="00723CA6"/>
    <w:rsid w:val="0072482C"/>
    <w:rsid w:val="00973DD5"/>
    <w:rsid w:val="00B16906"/>
    <w:rsid w:val="00C8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B6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000FB6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00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00FB6"/>
    <w:rPr>
      <w:rFonts w:ascii="Arial" w:eastAsia="Times New Roman" w:hAnsi="Arial" w:cs="Arial"/>
      <w:b/>
      <w:bCs/>
      <w:color w:val="50657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domdettvor</cp:lastModifiedBy>
  <cp:revision>11</cp:revision>
  <dcterms:created xsi:type="dcterms:W3CDTF">2021-11-14T10:49:00Z</dcterms:created>
  <dcterms:modified xsi:type="dcterms:W3CDTF">2021-11-19T03:12:00Z</dcterms:modified>
</cp:coreProperties>
</file>